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Протокол школьного этапа всероссийской олимпиады школьников </w:t>
      </w:r>
    </w:p>
    <w:p w14:paraId="02000000">
      <w:pPr>
        <w:pStyle w:val="Style_1"/>
        <w:ind/>
        <w:jc w:val="center"/>
      </w:pPr>
      <w:r>
        <w:t>по химии</w:t>
      </w:r>
    </w:p>
    <w:p w14:paraId="03000000">
      <w:pPr>
        <w:pStyle w:val="Style_1"/>
        <w:ind/>
        <w:jc w:val="center"/>
      </w:pPr>
    </w:p>
    <w:p w14:paraId="04000000">
      <w:pPr>
        <w:pStyle w:val="Style_1"/>
      </w:pPr>
      <w:r>
        <w:t>Дата; 04.10.2023г</w:t>
      </w:r>
    </w:p>
    <w:p w14:paraId="05000000">
      <w:pPr>
        <w:pStyle w:val="Style_1"/>
      </w:pPr>
      <w:r>
        <w:t>Максимальный  балл:</w:t>
      </w:r>
    </w:p>
    <w:p w14:paraId="06000000">
      <w:pPr>
        <w:pStyle w:val="Style_1"/>
      </w:pPr>
      <w:r>
        <w:t>8 кл -50</w:t>
      </w:r>
    </w:p>
    <w:p w14:paraId="07000000">
      <w:pPr>
        <w:pStyle w:val="Style_1"/>
      </w:pPr>
      <w:r>
        <w:t>9 кл -50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"/>
        <w:gridCol w:w="5496"/>
        <w:gridCol w:w="1720"/>
        <w:gridCol w:w="1536"/>
      </w:tblGrid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t>№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t>фамилии учащихся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Класс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Балл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1.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Урядникова Елизавета Владимировна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4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Тарасов Игорь Сергеевич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2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3.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Антонова Мария Радиковна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11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4.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Иванова Ульяна Андреевна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9</w:t>
            </w:r>
          </w:p>
        </w:tc>
      </w:tr>
    </w:tbl>
    <w:p w14:paraId="1C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2023-10-18T07:25:58Z</dcterms:modified>
</cp:coreProperties>
</file>